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ED" w:rsidRDefault="00FE05ED" w:rsidP="00FE05ED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Krakonošova základní škola a mateřská škola Loukov,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p.o</w:t>
      </w:r>
      <w:proofErr w:type="spellEnd"/>
      <w:r>
        <w:rPr>
          <w:rFonts w:asciiTheme="minorHAnsi" w:hAnsiTheme="minorHAnsi" w:cstheme="minorHAnsi"/>
          <w:b/>
          <w:bCs/>
        </w:rPr>
        <w:t>.</w:t>
      </w:r>
      <w:proofErr w:type="gramEnd"/>
    </w:p>
    <w:p w:rsidR="00B31E88" w:rsidRDefault="00B31E88" w:rsidP="00B31E88">
      <w:pPr>
        <w:pStyle w:val="Default"/>
        <w:rPr>
          <w:rFonts w:asciiTheme="minorHAnsi" w:hAnsiTheme="minorHAnsi" w:cstheme="minorHAnsi"/>
          <w:b/>
          <w:bCs/>
        </w:rPr>
      </w:pPr>
      <w:r w:rsidRPr="00B31E88">
        <w:rPr>
          <w:rFonts w:asciiTheme="minorHAnsi" w:hAnsiTheme="minorHAnsi" w:cstheme="minorHAnsi"/>
          <w:b/>
          <w:bCs/>
        </w:rPr>
        <w:t xml:space="preserve">Dodatek školního řádu/příloha školního řádu (platí v případech popsaných v §184 a školského zákona) </w:t>
      </w:r>
    </w:p>
    <w:p w:rsidR="000F51FB" w:rsidRDefault="00B13361" w:rsidP="00B31E88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Platnost od 1.</w:t>
      </w:r>
      <w:r w:rsidR="00B6682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9</w:t>
      </w:r>
      <w:r w:rsidR="00760A14">
        <w:rPr>
          <w:rFonts w:asciiTheme="minorHAnsi" w:hAnsiTheme="minorHAnsi" w:cstheme="minorHAnsi"/>
          <w:b/>
          <w:bCs/>
        </w:rPr>
        <w:t>. 2021</w:t>
      </w:r>
      <w:bookmarkStart w:id="0" w:name="_GoBack"/>
      <w:bookmarkEnd w:id="0"/>
    </w:p>
    <w:p w:rsidR="003573B7" w:rsidRPr="00B31E88" w:rsidRDefault="003573B7" w:rsidP="00B31E8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Příloha č.</w:t>
      </w:r>
      <w:r w:rsidR="00B6682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</w:t>
      </w:r>
      <w:r w:rsidR="00B6682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školního řádu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Formy vzdělávání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Denní: </w:t>
      </w:r>
      <w:r w:rsidRPr="00B31E88">
        <w:rPr>
          <w:rFonts w:asciiTheme="minorHAnsi" w:hAnsiTheme="minorHAnsi" w:cstheme="minorHAnsi"/>
        </w:rPr>
        <w:t xml:space="preserve">opatření se vztahuje na omezený počtu žáků, který nepřekročí více jak 50 % žáků třídy. Výuka žáků docházejících do školy i těch, kteří chybějí, probíhá obvyklou formou. Škola nemá povinnost poskytovat vzdělávání distančním způsobem a postupuje jako tehdy, když jsou žáci běžně nemocní.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>Smíšená</w:t>
      </w:r>
      <w:r w:rsidRPr="00B31E88">
        <w:rPr>
          <w:rFonts w:asciiTheme="minorHAnsi" w:hAnsiTheme="minorHAnsi" w:cstheme="minorHAnsi"/>
        </w:rPr>
        <w:t xml:space="preserve">: opatření se vztahuje </w:t>
      </w:r>
      <w:r w:rsidR="00F9503B">
        <w:rPr>
          <w:rFonts w:asciiTheme="minorHAnsi" w:hAnsiTheme="minorHAnsi" w:cstheme="minorHAnsi"/>
        </w:rPr>
        <w:t>na situaci, kdy chybí více než</w:t>
      </w:r>
      <w:r w:rsidRPr="00B31E88">
        <w:rPr>
          <w:rFonts w:asciiTheme="minorHAnsi" w:hAnsiTheme="minorHAnsi" w:cstheme="minorHAnsi"/>
        </w:rPr>
        <w:t xml:space="preserve"> 50 % žáků třídy</w:t>
      </w:r>
      <w:r w:rsidR="00F9503B">
        <w:rPr>
          <w:rFonts w:asciiTheme="minorHAnsi" w:hAnsiTheme="minorHAnsi" w:cstheme="minorHAnsi"/>
        </w:rPr>
        <w:t xml:space="preserve"> z důvodu karantény</w:t>
      </w:r>
      <w:r w:rsidRPr="00B31E88">
        <w:rPr>
          <w:rFonts w:asciiTheme="minorHAnsi" w:hAnsiTheme="minorHAnsi" w:cstheme="minorHAnsi"/>
        </w:rPr>
        <w:t xml:space="preserve">. Žáci, na které se opatření vztahuje (je jim zakázáno chodit do školy), se vzdělávají distančním způsobem. Škola je povinna je vzdělávat a žáci jsou povinni se vzdělávat. Ostatní žáci pokračují v denní docházce.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Distanční: </w:t>
      </w:r>
      <w:r w:rsidRPr="00B31E88">
        <w:rPr>
          <w:rFonts w:asciiTheme="minorHAnsi" w:hAnsiTheme="minorHAnsi" w:cstheme="minorHAnsi"/>
        </w:rPr>
        <w:t xml:space="preserve">do školy nesmí chodit celá třída, více tříd nebo celá škola - vzdělávání těchto žáků probíhá pouze distanční formou. Jestliže do školy nesmí chodit nikdo, vzdělávají se distančně všichni a škola všem tento způsob vzdělávání poskytuje. Distanční způsob může probíhat nejrůznějšími formami, a to dle aktuálních možností školy i individuálních podmínek jednotlivých žáků. Škola vždy přizpůsobí distanční výuku jak individuálním podmínkám jednotlivých žáků, tak také personálním a technickým možnostem školy. Distanční způsob vzdělávání musí vždy respektovat aktuální zdravotní stav a individuální podmínky konkrétních žáků, jestliže s nimi byla škola seznámena. Zákonní zástupci nezletilých žáků nebo žáci sami seznámí třídního učitele s podmínkami, které žák pro vzdělávání má.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Způsoby hodnocení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</w:rPr>
        <w:t>Vyučující žákům zadávají úkoly povinné a dobrovolné a dle kritérií, která žákům dopředu oznámí, je hodnotí. Žáci jsou povinni odevzdávat dle pravidel stanovených vyučujícím pouze úkoly označené jako povinné. Během zadávání a hodnocení úkolů vyučující používají zpětnou vazbu a slovní hodnocení, a to předevší</w:t>
      </w:r>
      <w:r w:rsidR="00015477">
        <w:rPr>
          <w:rFonts w:asciiTheme="minorHAnsi" w:hAnsiTheme="minorHAnsi" w:cstheme="minorHAnsi"/>
        </w:rPr>
        <w:t xml:space="preserve">m pomocí aplikace Bakaláři, souhrnu aplikací Office 365 a na 1. stupni v aplikaci Škola v </w:t>
      </w:r>
      <w:proofErr w:type="gramStart"/>
      <w:r w:rsidR="00015477">
        <w:rPr>
          <w:rFonts w:asciiTheme="minorHAnsi" w:hAnsiTheme="minorHAnsi" w:cstheme="minorHAnsi"/>
        </w:rPr>
        <w:t>pyžamu</w:t>
      </w:r>
      <w:r w:rsidRPr="00B31E88">
        <w:rPr>
          <w:rFonts w:asciiTheme="minorHAnsi" w:hAnsiTheme="minorHAnsi" w:cstheme="minorHAnsi"/>
        </w:rPr>
        <w:t xml:space="preserve"> .</w:t>
      </w:r>
      <w:proofErr w:type="gramEnd"/>
      <w:r w:rsidRPr="00B31E88">
        <w:rPr>
          <w:rFonts w:asciiTheme="minorHAnsi" w:hAnsiTheme="minorHAnsi" w:cstheme="minorHAnsi"/>
        </w:rPr>
        <w:t xml:space="preserve"> </w:t>
      </w:r>
    </w:p>
    <w:p w:rsidR="00B31E88" w:rsidRPr="00B31E88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  <w:b/>
          <w:bCs/>
        </w:rPr>
        <w:t xml:space="preserve">Dokládání důvodů nepřítomnosti </w:t>
      </w:r>
    </w:p>
    <w:p w:rsidR="00DA539C" w:rsidRDefault="00B31E88" w:rsidP="00B31E88">
      <w:pPr>
        <w:pStyle w:val="Default"/>
        <w:rPr>
          <w:rFonts w:asciiTheme="minorHAnsi" w:hAnsiTheme="minorHAnsi" w:cstheme="minorHAnsi"/>
        </w:rPr>
      </w:pPr>
      <w:r w:rsidRPr="00B31E88">
        <w:rPr>
          <w:rFonts w:asciiTheme="minorHAnsi" w:hAnsiTheme="minorHAnsi" w:cstheme="minorHAnsi"/>
        </w:rPr>
        <w:t>Nařízená distanční výuka je povinnou vzdělávací formou, a jestliže se jí žák neúčastní, doloží jeho zákonný zástupce důvody nepřítomnosti stejným způsobem a za stejných p</w:t>
      </w:r>
      <w:r w:rsidR="00015477">
        <w:rPr>
          <w:rFonts w:asciiTheme="minorHAnsi" w:hAnsiTheme="minorHAnsi" w:cstheme="minorHAnsi"/>
        </w:rPr>
        <w:t>odmínek, jako při denní formě (aplikace Bakaláři, e-mail, telefon…)</w:t>
      </w:r>
    </w:p>
    <w:p w:rsidR="00015477" w:rsidRDefault="00015477" w:rsidP="00B31E88">
      <w:pPr>
        <w:pStyle w:val="Default"/>
        <w:rPr>
          <w:rFonts w:asciiTheme="minorHAnsi" w:hAnsiTheme="minorHAnsi" w:cstheme="minorHAnsi"/>
        </w:rPr>
      </w:pPr>
    </w:p>
    <w:p w:rsidR="00015477" w:rsidRDefault="00015477" w:rsidP="00B31E8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Petra </w:t>
      </w:r>
      <w:proofErr w:type="spellStart"/>
      <w:r>
        <w:rPr>
          <w:rFonts w:asciiTheme="minorHAnsi" w:hAnsiTheme="minorHAnsi" w:cstheme="minorHAnsi"/>
        </w:rPr>
        <w:t>Bůnová</w:t>
      </w:r>
      <w:proofErr w:type="spellEnd"/>
    </w:p>
    <w:p w:rsidR="00015477" w:rsidRPr="00B31E88" w:rsidRDefault="00015477" w:rsidP="00B31E8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ředitelka školy</w:t>
      </w:r>
    </w:p>
    <w:sectPr w:rsidR="00015477" w:rsidRPr="00B3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88"/>
    <w:rsid w:val="00015477"/>
    <w:rsid w:val="000F51FB"/>
    <w:rsid w:val="003573B7"/>
    <w:rsid w:val="00670CD8"/>
    <w:rsid w:val="00760A14"/>
    <w:rsid w:val="00B13361"/>
    <w:rsid w:val="00B31E88"/>
    <w:rsid w:val="00B66820"/>
    <w:rsid w:val="00DA539C"/>
    <w:rsid w:val="00F9503B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E88A-4CAD-43D6-A5AF-FC6BAA3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9</cp:revision>
  <dcterms:created xsi:type="dcterms:W3CDTF">2020-09-18T07:48:00Z</dcterms:created>
  <dcterms:modified xsi:type="dcterms:W3CDTF">2022-08-23T10:17:00Z</dcterms:modified>
</cp:coreProperties>
</file>