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DE" w:rsidRPr="00270174" w:rsidRDefault="00270174" w:rsidP="00270174">
      <w:pPr>
        <w:jc w:val="center"/>
        <w:rPr>
          <w:rFonts w:ascii="Comic Sans MS" w:hAnsi="Comic Sans MS"/>
          <w:b/>
          <w:sz w:val="70"/>
          <w:szCs w:val="70"/>
          <w:u w:val="thick"/>
        </w:rPr>
      </w:pPr>
      <w:r w:rsidRPr="00270174">
        <w:rPr>
          <w:rFonts w:ascii="Comic Sans MS" w:hAnsi="Comic Sans MS"/>
          <w:b/>
          <w:sz w:val="70"/>
          <w:szCs w:val="70"/>
          <w:u w:val="thick"/>
        </w:rPr>
        <w:t>Povinné pomůcky na VV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tempery (12 základních barev)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paleta na míchání barev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štětce (silný plochý, kulatý – např. č. 4 a 8)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kelímek na vodu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savý hadr</w:t>
      </w:r>
      <w:bookmarkStart w:id="0" w:name="_GoBack"/>
      <w:bookmarkEnd w:id="0"/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lepidlo (Herkules, nebo výsuvné)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voskovky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pero s násadkou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nůžky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vodové barvy (ne krycí)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tužka č. 1, 2, 3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guma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suché pastely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pastelky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černý lihový fix</w:t>
      </w:r>
    </w:p>
    <w:p w:rsidR="00270174" w:rsidRPr="00270174" w:rsidRDefault="00270174" w:rsidP="00270174">
      <w:pPr>
        <w:pStyle w:val="Odstavecseseznamem"/>
        <w:numPr>
          <w:ilvl w:val="0"/>
          <w:numId w:val="1"/>
        </w:numPr>
        <w:rPr>
          <w:rFonts w:ascii="Comic Sans MS" w:hAnsi="Comic Sans MS"/>
          <w:sz w:val="50"/>
          <w:szCs w:val="50"/>
        </w:rPr>
      </w:pPr>
      <w:r w:rsidRPr="00270174">
        <w:rPr>
          <w:rFonts w:ascii="Comic Sans MS" w:hAnsi="Comic Sans MS"/>
          <w:sz w:val="50"/>
          <w:szCs w:val="50"/>
        </w:rPr>
        <w:t>noviny (nebo igelitový ubrus)</w:t>
      </w:r>
    </w:p>
    <w:sectPr w:rsidR="00270174" w:rsidRPr="00270174" w:rsidSect="00270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9A"/>
    <w:multiLevelType w:val="hybridMultilevel"/>
    <w:tmpl w:val="B11E6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4"/>
    <w:rsid w:val="00270174"/>
    <w:rsid w:val="0061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2018-08-28T05:33:00Z</cp:lastPrinted>
  <dcterms:created xsi:type="dcterms:W3CDTF">2018-08-28T05:26:00Z</dcterms:created>
  <dcterms:modified xsi:type="dcterms:W3CDTF">2018-08-28T05:33:00Z</dcterms:modified>
</cp:coreProperties>
</file>